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CB" w:rsidRPr="005C654F" w:rsidRDefault="008D0F24" w:rsidP="005C654F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Применение </w:t>
      </w:r>
      <w:proofErr w:type="spellStart"/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 в старшей группе</w:t>
      </w:r>
      <w:r w:rsid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5C654F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2019</w:t>
      </w:r>
      <w:r w:rsid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654F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679CB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654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Аксенова В.Е. </w:t>
      </w:r>
    </w:p>
    <w:p w:rsidR="00D679CB" w:rsidRPr="005C654F" w:rsidRDefault="00D679CB" w:rsidP="005C654F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уделяется большое внимание </w:t>
      </w:r>
      <w:proofErr w:type="spellStart"/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здоровьесберегающим</w:t>
      </w:r>
      <w:proofErr w:type="spellEnd"/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технологиям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направлены на решение самой главной задачи дошкольного образования – сохранить, поддержать и обогатить </w:t>
      </w: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Кроме того, серь</w:t>
      </w:r>
      <w:r w:rsid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зной задачей является и обеспечение максимал</w:t>
      </w:r>
      <w:r w:rsidR="00D419CA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ьно высокого уровня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реального</w:t>
      </w:r>
      <w:r w:rsid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D419CA"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воспитанников детских садов, воспитание </w:t>
      </w:r>
      <w:proofErr w:type="spellStart"/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валеологической</w:t>
      </w:r>
      <w:proofErr w:type="spellEnd"/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культуры для формирования осознанного отношения ре</w:t>
      </w:r>
      <w:r w:rsid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бё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нка к</w:t>
      </w:r>
      <w:r w:rsid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жизни как собственных, так и других людей.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Применение </w:t>
      </w:r>
      <w:r w:rsidR="00705B3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="00705B3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практике</w:t>
      </w:r>
      <w:r w:rsidR="00705B3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05B3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B46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повышает результативность </w:t>
      </w:r>
      <w:proofErr w:type="spellStart"/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процесса, формирует у педагогов и родителей ценностные ориентации, направленные на сохранение и укрепление </w:t>
      </w:r>
      <w:r w:rsidRPr="005C654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</w:t>
      </w:r>
      <w:r w:rsidR="005C654F" w:rsidRPr="005C654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ошкольников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Целями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C654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5C654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r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старшей группе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65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являются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0F24" w:rsidRPr="005C654F" w:rsidRDefault="005C654F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Созда</w:t>
      </w:r>
      <w:r w:rsidR="003D06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услови</w:t>
      </w:r>
      <w:r w:rsidR="003D06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й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профилактике и предупреждению нарушения осанки и плоскостопия.</w:t>
      </w:r>
    </w:p>
    <w:p w:rsidR="008D0F24" w:rsidRPr="005C654F" w:rsidRDefault="009B000B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ормирова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ние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 д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ошкольников 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привычки правильной осанки и походки.</w:t>
      </w:r>
    </w:p>
    <w:p w:rsidR="008D0F24" w:rsidRPr="009B000B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Задачами</w:t>
      </w:r>
      <w:r w:rsidR="00894FDF" w:rsidRPr="00894FD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C654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5C654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="009B000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00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являются</w:t>
      </w:r>
      <w:r w:rsidRPr="009B00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Сохранять и укреплять </w:t>
      </w:r>
      <w:r w:rsidRPr="005C654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001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воспитанников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основе комплексного и системного использования доступных средств физического воспитания.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Продолжать систематизировать двигательную активность детей, как на свежем воздухе, так и в </w:t>
      </w:r>
      <w:r w:rsidRPr="005C654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Проводить работу по формированию правильной осанки у д</w:t>
      </w:r>
      <w:r w:rsidR="009B00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ош</w:t>
      </w:r>
      <w:r w:rsidR="009023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="009B00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ольников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тесном сотрудничестве с родителями.</w:t>
      </w:r>
    </w:p>
    <w:p w:rsidR="008D0F24" w:rsidRPr="00902378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4. Способствовать активной позиции детей в процессе получения знаний </w:t>
      </w:r>
      <w:r w:rsidRPr="009023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90237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9023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2A50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063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деятельность в с</w:t>
      </w:r>
      <w:r w:rsidR="00885AD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аршей</w:t>
      </w:r>
      <w:r w:rsidR="00D063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65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D063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осуществляется в следующих </w:t>
      </w:r>
      <w:r w:rsidRPr="00D0634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формах</w:t>
      </w:r>
      <w:r w:rsidRPr="00D063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679CB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вободно – самостоятельная деятельность </w:t>
      </w:r>
      <w:r w:rsidRPr="00D0634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063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419CA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5AD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="00D419CA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ассматривание альбома о спорте, р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</w:t>
      </w:r>
      <w:r w:rsidR="00D419CA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рассматривание энциклопедий, б</w:t>
      </w:r>
      <w:r w:rsidR="00062A50" w:rsidRPr="005C654F">
        <w:rPr>
          <w:rFonts w:ascii="Times New Roman" w:hAnsi="Times New Roman" w:cs="Times New Roman"/>
          <w:color w:val="111111"/>
          <w:sz w:val="28"/>
          <w:szCs w:val="28"/>
        </w:rPr>
        <w:t>еседы с детьми</w:t>
      </w:r>
      <w:r w:rsidR="00D419CA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оспитание ку</w:t>
      </w:r>
      <w:r w:rsidR="00D419CA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льтурно – гигиенических навыков, с</w:t>
      </w:r>
      <w:r w:rsidR="00062A50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вободное рисование</w:t>
      </w:r>
      <w:r w:rsidR="00D419CA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7B64" w:rsidRPr="005C654F" w:rsidRDefault="008D0F24" w:rsidP="005C654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C654F">
        <w:rPr>
          <w:b/>
          <w:color w:val="111111"/>
          <w:sz w:val="28"/>
          <w:szCs w:val="28"/>
          <w:u w:val="single"/>
          <w:bdr w:val="none" w:sz="0" w:space="0" w:color="auto" w:frame="1"/>
        </w:rPr>
        <w:t>Познавательное развитие</w:t>
      </w:r>
      <w:r w:rsidRPr="005C654F">
        <w:rPr>
          <w:b/>
          <w:color w:val="111111"/>
          <w:sz w:val="28"/>
          <w:szCs w:val="28"/>
        </w:rPr>
        <w:t>:</w:t>
      </w:r>
      <w:r w:rsidRPr="005C654F">
        <w:rPr>
          <w:color w:val="111111"/>
          <w:sz w:val="28"/>
          <w:szCs w:val="28"/>
        </w:rPr>
        <w:t>  На занятиях по Формированию целостности картины </w:t>
      </w:r>
      <w:r w:rsidRPr="00885ADD">
        <w:rPr>
          <w:color w:val="111111"/>
          <w:sz w:val="28"/>
          <w:szCs w:val="28"/>
          <w:bdr w:val="none" w:sz="0" w:space="0" w:color="auto" w:frame="1"/>
        </w:rPr>
        <w:t>мира</w:t>
      </w:r>
      <w:r w:rsidRPr="00885ADD">
        <w:rPr>
          <w:color w:val="111111"/>
          <w:sz w:val="28"/>
          <w:szCs w:val="28"/>
        </w:rPr>
        <w:t>:</w:t>
      </w:r>
      <w:r w:rsidRPr="005C654F">
        <w:rPr>
          <w:color w:val="111111"/>
          <w:sz w:val="28"/>
          <w:szCs w:val="28"/>
        </w:rPr>
        <w:t xml:space="preserve"> мы изучаем строение тела человека, от чего зависит его </w:t>
      </w:r>
      <w:r w:rsidRPr="00885ADD">
        <w:rPr>
          <w:bCs/>
          <w:color w:val="111111"/>
          <w:sz w:val="28"/>
          <w:szCs w:val="28"/>
          <w:bdr w:val="none" w:sz="0" w:space="0" w:color="auto" w:frame="1"/>
        </w:rPr>
        <w:t>здоровье</w:t>
      </w:r>
      <w:r w:rsidRPr="00885ADD">
        <w:rPr>
          <w:color w:val="111111"/>
          <w:sz w:val="28"/>
          <w:szCs w:val="28"/>
        </w:rPr>
        <w:t>,</w:t>
      </w:r>
      <w:r w:rsidR="00885ADD">
        <w:rPr>
          <w:color w:val="111111"/>
          <w:sz w:val="28"/>
          <w:szCs w:val="28"/>
        </w:rPr>
        <w:t xml:space="preserve"> об уходе за собой и т.</w:t>
      </w:r>
      <w:r w:rsidRPr="005C654F">
        <w:rPr>
          <w:color w:val="111111"/>
          <w:sz w:val="28"/>
          <w:szCs w:val="28"/>
        </w:rPr>
        <w:t>д.</w:t>
      </w:r>
      <w:r w:rsidR="00062A50" w:rsidRPr="005C654F">
        <w:rPr>
          <w:color w:val="111111"/>
          <w:sz w:val="28"/>
          <w:szCs w:val="28"/>
        </w:rPr>
        <w:t xml:space="preserve">: </w:t>
      </w:r>
      <w:r w:rsidR="00062A50" w:rsidRPr="005C654F">
        <w:rPr>
          <w:i/>
          <w:iCs/>
          <w:color w:val="111111"/>
          <w:sz w:val="28"/>
          <w:szCs w:val="28"/>
          <w:bdr w:val="none" w:sz="0" w:space="0" w:color="auto" w:frame="1"/>
        </w:rPr>
        <w:t>«Олимпийские виды спорта»</w:t>
      </w:r>
      <w:r w:rsidR="00062A50" w:rsidRPr="005C654F">
        <w:rPr>
          <w:color w:val="111111"/>
          <w:sz w:val="28"/>
          <w:szCs w:val="28"/>
        </w:rPr>
        <w:t xml:space="preserve">, </w:t>
      </w:r>
      <w:r w:rsidR="00062A50" w:rsidRPr="005C65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«Путешествие в </w:t>
      </w:r>
      <w:r w:rsidR="00062A50" w:rsidRPr="00885ADD">
        <w:rPr>
          <w:i/>
          <w:iCs/>
          <w:color w:val="111111"/>
          <w:sz w:val="28"/>
          <w:szCs w:val="28"/>
          <w:bdr w:val="none" w:sz="0" w:space="0" w:color="auto" w:frame="1"/>
        </w:rPr>
        <w:t>страну</w:t>
      </w:r>
      <w:r w:rsidR="00062A50" w:rsidRPr="00885A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062A50" w:rsidRPr="00885ADD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="00062A50" w:rsidRPr="0002650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62A50" w:rsidRPr="00026505">
        <w:rPr>
          <w:color w:val="111111"/>
          <w:sz w:val="28"/>
          <w:szCs w:val="28"/>
        </w:rPr>
        <w:t>,</w:t>
      </w:r>
      <w:r w:rsidR="00062A50" w:rsidRPr="005C654F">
        <w:rPr>
          <w:color w:val="111111"/>
          <w:sz w:val="28"/>
          <w:szCs w:val="28"/>
        </w:rPr>
        <w:t xml:space="preserve"> </w:t>
      </w:r>
      <w:r w:rsidR="00062A50" w:rsidRPr="005C654F">
        <w:rPr>
          <w:i/>
          <w:iCs/>
          <w:color w:val="111111"/>
          <w:sz w:val="28"/>
          <w:szCs w:val="28"/>
          <w:bdr w:val="none" w:sz="0" w:space="0" w:color="auto" w:frame="1"/>
        </w:rPr>
        <w:t>«Если хочешь </w:t>
      </w:r>
      <w:r w:rsidR="00885AD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62A50" w:rsidRPr="00885ADD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быть здоров</w:t>
      </w:r>
      <w:r w:rsidR="00062A50" w:rsidRPr="00885A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62A50" w:rsidRPr="005C654F">
        <w:rPr>
          <w:color w:val="111111"/>
          <w:sz w:val="28"/>
          <w:szCs w:val="28"/>
        </w:rPr>
        <w:t xml:space="preserve">, </w:t>
      </w:r>
      <w:r w:rsidR="00062A50" w:rsidRPr="005C654F">
        <w:rPr>
          <w:i/>
          <w:iCs/>
          <w:color w:val="111111"/>
          <w:sz w:val="28"/>
          <w:szCs w:val="28"/>
          <w:bdr w:val="none" w:sz="0" w:space="0" w:color="auto" w:frame="1"/>
        </w:rPr>
        <w:t>«Могут ли овощи навредить </w:t>
      </w:r>
      <w:r w:rsidR="00062A50" w:rsidRPr="0002650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здоровью</w:t>
      </w:r>
      <w:r w:rsidR="00062A50" w:rsidRPr="00026505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="00062A50" w:rsidRPr="00026505">
        <w:rPr>
          <w:color w:val="111111"/>
          <w:sz w:val="28"/>
          <w:szCs w:val="28"/>
        </w:rPr>
        <w:t>,</w:t>
      </w:r>
      <w:r w:rsidR="00062A50" w:rsidRPr="005C654F">
        <w:rPr>
          <w:color w:val="111111"/>
          <w:sz w:val="28"/>
          <w:szCs w:val="28"/>
        </w:rPr>
        <w:t xml:space="preserve"> </w:t>
      </w:r>
      <w:r w:rsidR="00026505">
        <w:rPr>
          <w:color w:val="111111"/>
          <w:sz w:val="28"/>
          <w:szCs w:val="28"/>
        </w:rPr>
        <w:t>чтение стихотворений Е.</w:t>
      </w:r>
      <w:r w:rsidR="00F17B64" w:rsidRPr="005C654F">
        <w:rPr>
          <w:color w:val="111111"/>
          <w:sz w:val="28"/>
          <w:szCs w:val="28"/>
        </w:rPr>
        <w:t xml:space="preserve">А. </w:t>
      </w:r>
      <w:proofErr w:type="spellStart"/>
      <w:r w:rsidR="00F17B64" w:rsidRPr="005C654F">
        <w:rPr>
          <w:color w:val="111111"/>
          <w:sz w:val="28"/>
          <w:szCs w:val="28"/>
        </w:rPr>
        <w:t>Алябьевой</w:t>
      </w:r>
      <w:proofErr w:type="spellEnd"/>
      <w:r w:rsidR="00F17B64" w:rsidRPr="005C654F">
        <w:rPr>
          <w:color w:val="111111"/>
          <w:sz w:val="28"/>
          <w:szCs w:val="28"/>
        </w:rPr>
        <w:t> </w:t>
      </w:r>
      <w:r w:rsidR="00026505">
        <w:rPr>
          <w:color w:val="111111"/>
          <w:sz w:val="28"/>
          <w:szCs w:val="28"/>
        </w:rPr>
        <w:t xml:space="preserve"> </w:t>
      </w:r>
      <w:r w:rsidR="00F17B64" w:rsidRPr="0002650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17B64" w:rsidRPr="0002650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Хочу конфет</w:t>
      </w:r>
      <w:r w:rsidR="00F17B64" w:rsidRPr="0002650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17B64" w:rsidRPr="00026505">
        <w:rPr>
          <w:b/>
          <w:color w:val="111111"/>
          <w:sz w:val="28"/>
          <w:szCs w:val="28"/>
        </w:rPr>
        <w:t>, </w:t>
      </w:r>
      <w:r w:rsidR="00F17B64" w:rsidRPr="005C654F">
        <w:rPr>
          <w:i/>
          <w:iCs/>
          <w:color w:val="111111"/>
          <w:sz w:val="28"/>
          <w:szCs w:val="28"/>
          <w:bdr w:val="none" w:sz="0" w:space="0" w:color="auto" w:frame="1"/>
        </w:rPr>
        <w:t>«Сладкоежка»</w:t>
      </w:r>
      <w:r w:rsidR="00F17B64" w:rsidRPr="005C654F">
        <w:rPr>
          <w:color w:val="111111"/>
          <w:sz w:val="28"/>
          <w:szCs w:val="28"/>
        </w:rPr>
        <w:t>.</w:t>
      </w:r>
    </w:p>
    <w:p w:rsidR="00026505" w:rsidRDefault="00026505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26505" w:rsidRDefault="00026505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26505" w:rsidRDefault="00026505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Игровая деятельность</w:t>
      </w:r>
      <w:r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D0F24" w:rsidRPr="005C654F" w:rsidRDefault="008D0F24" w:rsidP="005C654F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C654F">
        <w:rPr>
          <w:b/>
          <w:color w:val="111111"/>
          <w:sz w:val="28"/>
          <w:szCs w:val="28"/>
        </w:rPr>
        <w:t>- Дидактические игры.</w:t>
      </w:r>
      <w:r w:rsidR="00F17B64" w:rsidRPr="005C654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«Кому что нужно»</w:t>
      </w:r>
      <w:r w:rsidR="00F17B64" w:rsidRPr="005C654F">
        <w:rPr>
          <w:color w:val="111111"/>
          <w:sz w:val="28"/>
          <w:szCs w:val="28"/>
          <w:shd w:val="clear" w:color="auto" w:fill="FFFFFF"/>
        </w:rPr>
        <w:t>, </w:t>
      </w:r>
      <w:r w:rsidR="00F17B64" w:rsidRPr="005C654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«Назови вид спорта»</w:t>
      </w:r>
      <w:r w:rsidR="00F17B64" w:rsidRPr="005C654F">
        <w:rPr>
          <w:color w:val="111111"/>
          <w:sz w:val="28"/>
          <w:szCs w:val="28"/>
          <w:shd w:val="clear" w:color="auto" w:fill="FFFFFF"/>
        </w:rPr>
        <w:t>, </w:t>
      </w:r>
      <w:r w:rsidR="00F17B64" w:rsidRPr="005C654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«Собери картинку»</w:t>
      </w:r>
      <w:r w:rsidR="00F17B64" w:rsidRPr="005C654F">
        <w:rPr>
          <w:color w:val="111111"/>
          <w:sz w:val="28"/>
          <w:szCs w:val="28"/>
          <w:shd w:val="clear" w:color="auto" w:fill="FFFFFF"/>
        </w:rPr>
        <w:t>, </w:t>
      </w:r>
      <w:r w:rsidR="00F17B64" w:rsidRPr="005C654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«Угадай вид спорта по показу»</w:t>
      </w:r>
      <w:r w:rsidR="002D364D" w:rsidRPr="005C654F">
        <w:rPr>
          <w:color w:val="111111"/>
          <w:sz w:val="28"/>
          <w:szCs w:val="28"/>
          <w:shd w:val="clear" w:color="auto" w:fill="FFFFFF"/>
        </w:rPr>
        <w:t xml:space="preserve">, </w:t>
      </w:r>
      <w:r w:rsidR="00F17B64" w:rsidRPr="005C654F">
        <w:rPr>
          <w:rStyle w:val="c4"/>
          <w:color w:val="000000"/>
          <w:sz w:val="28"/>
          <w:szCs w:val="28"/>
        </w:rPr>
        <w:t>«Что у нас внутри?»</w:t>
      </w:r>
      <w:r w:rsidR="002D364D" w:rsidRPr="005C654F">
        <w:rPr>
          <w:rStyle w:val="c4"/>
          <w:color w:val="000000"/>
          <w:sz w:val="28"/>
          <w:szCs w:val="28"/>
        </w:rPr>
        <w:t>,</w:t>
      </w:r>
      <w:r w:rsidR="002D364D" w:rsidRPr="005C654F">
        <w:rPr>
          <w:color w:val="000000"/>
          <w:sz w:val="28"/>
          <w:szCs w:val="28"/>
        </w:rPr>
        <w:t xml:space="preserve"> </w:t>
      </w:r>
      <w:r w:rsidR="00F17B64" w:rsidRPr="005C654F">
        <w:rPr>
          <w:rStyle w:val="c4"/>
          <w:color w:val="000000"/>
          <w:sz w:val="28"/>
          <w:szCs w:val="28"/>
        </w:rPr>
        <w:t>«Я умываюсь»</w:t>
      </w:r>
      <w:r w:rsidR="002D364D" w:rsidRPr="005C654F">
        <w:rPr>
          <w:rStyle w:val="c4"/>
          <w:color w:val="000000"/>
          <w:sz w:val="28"/>
          <w:szCs w:val="28"/>
        </w:rPr>
        <w:t xml:space="preserve">, «Мое тело», </w:t>
      </w:r>
      <w:r w:rsidR="00F17B64" w:rsidRPr="005C654F">
        <w:rPr>
          <w:rStyle w:val="c4"/>
          <w:color w:val="000000"/>
          <w:sz w:val="28"/>
          <w:szCs w:val="28"/>
        </w:rPr>
        <w:t>«Чтобы зубы были крепкими».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- Словесные игры.</w:t>
      </w:r>
      <w:r w:rsidR="00F17B64" w:rsidRPr="005C65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«Характеристика </w:t>
      </w:r>
      <w:r w:rsidR="0002650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7B64" w:rsidRPr="00026505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здорового</w:t>
      </w:r>
      <w:r w:rsidR="00026505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17B64" w:rsidRPr="00026505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человека</w:t>
      </w:r>
      <w:r w:rsidR="00F17B64" w:rsidRPr="00026505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17B64" w:rsidRPr="000265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F17B64" w:rsidRPr="005C65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17B64" w:rsidRPr="005C65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«Четвёртый лишний»</w:t>
      </w:r>
      <w:r w:rsidR="00F17B64" w:rsidRPr="005C65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F17B64" w:rsidRPr="005C65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«Да или нет»</w:t>
      </w:r>
      <w:r w:rsidR="00F17B64" w:rsidRPr="005C65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- Сюжетно – ролевые.</w:t>
      </w:r>
      <w:r w:rsidR="00F17B64" w:rsidRPr="005C65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«На приёме у врача»</w:t>
      </w:r>
      <w:r w:rsidR="00F17B64" w:rsidRPr="005C65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F17B64" w:rsidRPr="005C65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«Больница»</w:t>
      </w:r>
      <w:r w:rsidR="00062A50" w:rsidRPr="005C65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062A50" w:rsidRPr="005C654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«Скорая помощь».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- Пальчиковые игры.</w:t>
      </w:r>
      <w:r w:rsidR="00F17B64" w:rsidRPr="005C6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64D" w:rsidRPr="005C654F">
        <w:rPr>
          <w:rFonts w:ascii="Times New Roman" w:hAnsi="Times New Roman" w:cs="Times New Roman"/>
          <w:i/>
          <w:color w:val="000000"/>
          <w:sz w:val="28"/>
          <w:szCs w:val="28"/>
        </w:rPr>
        <w:t>«Это я», «Я перчатки одеваю», «Новые кро</w:t>
      </w:r>
      <w:r w:rsidR="00BC32F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2D364D" w:rsidRPr="005C654F">
        <w:rPr>
          <w:rFonts w:ascii="Times New Roman" w:hAnsi="Times New Roman" w:cs="Times New Roman"/>
          <w:i/>
          <w:color w:val="000000"/>
          <w:sz w:val="28"/>
          <w:szCs w:val="28"/>
        </w:rPr>
        <w:t>совки»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- Подвижные игры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2D364D" w:rsidRPr="005C65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D364D" w:rsidRPr="005C654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«Свободное место», «Космонавты», «Бездомный заяц», «Быстрей по местам» и др.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- Речь с движением.</w:t>
      </w:r>
      <w:r w:rsidR="002D364D" w:rsidRPr="005C65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D364D" w:rsidRPr="005C654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«Мы шагаем», «Ножки», «Три пингвина», «Топай Мишка».</w:t>
      </w:r>
    </w:p>
    <w:p w:rsidR="00BC32F1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419CA"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8D0F24" w:rsidRPr="005C654F" w:rsidRDefault="00BC32F1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Физическая культура (традиционные и нетрадиционные, занятия соревнования, интегрированные с другими видами деятельности, праздники и развлечения).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Проведение утренней гимнастики, которая улучшает настроение у реб</w:t>
      </w:r>
      <w:r w:rsid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нка, капризы исчезают, поведение стабилизируется.</w:t>
      </w:r>
    </w:p>
    <w:p w:rsidR="00D419CA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Бодрящая гимнастика после сна. </w:t>
      </w:r>
    </w:p>
    <w:p w:rsidR="00D419CA" w:rsidRPr="005C654F" w:rsidRDefault="00D419CA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 У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пражнениями на дыхание. </w:t>
      </w:r>
    </w:p>
    <w:p w:rsidR="008D0F24" w:rsidRPr="005C654F" w:rsidRDefault="00D419CA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Прохождению по массажным и солевым дорожкам.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Физкультминутки или динамические паузы, которые проводятся во время занятий от 2 до 5 мин., по мере утомляемости детей. Включаем элементы гимнастики для глаз, дыхательной гимнастики и других в зависимости от вида занятия.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Прогулки </w:t>
      </w:r>
      <w:r w:rsidRPr="005C65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(подвижные игры на разные виды движений)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один из важнейших режимных моментов, во время,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Пальчиковая гимнастика (используется в различных формах </w:t>
      </w:r>
      <w:r w:rsidRPr="00BC32F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работы</w:t>
      </w:r>
      <w:r w:rsidRP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движения организма и речевая деятельность имеют единые механизмы, поэтому развитие тонкой моторики рук положительно сказывается на развитии речи ребенка)</w:t>
      </w:r>
      <w:proofErr w:type="gramEnd"/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Дыхательная гимнастика. (Дыхательные упражнения способствуют полноценному физическому развитию и являются профилактикой заболеваний дыхательной системы.)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2F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также мы проводим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062A50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Самомассаж,</w:t>
      </w:r>
      <w:r w:rsid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2A50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портивные развлечения.</w:t>
      </w:r>
    </w:p>
    <w:p w:rsidR="0056168F" w:rsidRPr="005C654F" w:rsidRDefault="008D0F24" w:rsidP="005C654F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C654F">
        <w:rPr>
          <w:b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5C654F">
        <w:rPr>
          <w:b/>
          <w:color w:val="111111"/>
          <w:sz w:val="28"/>
          <w:szCs w:val="28"/>
        </w:rPr>
        <w:t>:</w:t>
      </w:r>
      <w:r w:rsidR="0056168F" w:rsidRPr="005C654F">
        <w:rPr>
          <w:b/>
          <w:color w:val="111111"/>
          <w:sz w:val="28"/>
          <w:szCs w:val="28"/>
        </w:rPr>
        <w:t xml:space="preserve"> </w:t>
      </w:r>
      <w:r w:rsidR="0056168F" w:rsidRPr="005C654F">
        <w:rPr>
          <w:color w:val="111111"/>
          <w:sz w:val="28"/>
          <w:szCs w:val="28"/>
        </w:rPr>
        <w:t>Чтение</w:t>
      </w:r>
      <w:r w:rsidR="00D419CA" w:rsidRPr="005C654F">
        <w:rPr>
          <w:color w:val="111111"/>
          <w:sz w:val="28"/>
          <w:szCs w:val="28"/>
        </w:rPr>
        <w:t xml:space="preserve"> стихотворений</w:t>
      </w:r>
      <w:r w:rsidR="0056168F" w:rsidRPr="005C654F">
        <w:rPr>
          <w:color w:val="111111"/>
          <w:sz w:val="28"/>
          <w:szCs w:val="28"/>
        </w:rPr>
        <w:t xml:space="preserve">, книг и рассказов </w:t>
      </w:r>
      <w:r w:rsidRPr="005C654F">
        <w:rPr>
          <w:color w:val="111111"/>
          <w:sz w:val="28"/>
          <w:szCs w:val="28"/>
        </w:rPr>
        <w:t>о </w:t>
      </w:r>
      <w:r w:rsidR="00BC32F1">
        <w:rPr>
          <w:color w:val="111111"/>
          <w:sz w:val="28"/>
          <w:szCs w:val="28"/>
        </w:rPr>
        <w:t xml:space="preserve"> </w:t>
      </w:r>
      <w:r w:rsidRPr="00BC32F1">
        <w:rPr>
          <w:bCs/>
          <w:color w:val="111111"/>
          <w:sz w:val="28"/>
          <w:szCs w:val="28"/>
          <w:bdr w:val="none" w:sz="0" w:space="0" w:color="auto" w:frame="1"/>
        </w:rPr>
        <w:t>здоровье</w:t>
      </w:r>
      <w:r w:rsidR="0056168F" w:rsidRPr="00BC32F1">
        <w:rPr>
          <w:bCs/>
          <w:color w:val="111111"/>
          <w:sz w:val="28"/>
          <w:szCs w:val="28"/>
          <w:bdr w:val="none" w:sz="0" w:space="0" w:color="auto" w:frame="1"/>
        </w:rPr>
        <w:t>:</w:t>
      </w:r>
      <w:r w:rsidR="0056168F" w:rsidRPr="005C654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6168F" w:rsidRPr="005C654F">
        <w:rPr>
          <w:color w:val="000000"/>
          <w:sz w:val="28"/>
          <w:szCs w:val="28"/>
          <w:shd w:val="clear" w:color="auto" w:fill="FFFFFF"/>
        </w:rPr>
        <w:t>К. Чуковский </w:t>
      </w:r>
      <w:r w:rsidR="00BC32F1">
        <w:rPr>
          <w:color w:val="000000"/>
          <w:sz w:val="28"/>
          <w:szCs w:val="28"/>
          <w:shd w:val="clear" w:color="auto" w:fill="FFFFFF"/>
        </w:rPr>
        <w:t xml:space="preserve"> </w:t>
      </w:r>
      <w:r w:rsidR="0056168F" w:rsidRPr="005C654F">
        <w:rPr>
          <w:color w:val="000000"/>
          <w:sz w:val="28"/>
          <w:szCs w:val="28"/>
          <w:shd w:val="clear" w:color="auto" w:fill="FFFFFF"/>
        </w:rPr>
        <w:t>«Доктор Айболит», </w:t>
      </w:r>
      <w:r w:rsidR="00BC32F1">
        <w:rPr>
          <w:color w:val="000000"/>
          <w:sz w:val="28"/>
          <w:szCs w:val="28"/>
          <w:shd w:val="clear" w:color="auto" w:fill="FFFFFF"/>
        </w:rPr>
        <w:t xml:space="preserve"> </w:t>
      </w:r>
      <w:r w:rsidR="0056168F" w:rsidRPr="005C654F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56168F" w:rsidRPr="005C654F">
        <w:rPr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="0056168F" w:rsidRPr="005C654F">
        <w:rPr>
          <w:color w:val="000000"/>
          <w:sz w:val="28"/>
          <w:szCs w:val="28"/>
          <w:shd w:val="clear" w:color="auto" w:fill="FFFFFF"/>
        </w:rPr>
        <w:t xml:space="preserve"> горе», </w:t>
      </w:r>
      <w:r w:rsidR="00D419CA" w:rsidRPr="005C654F">
        <w:rPr>
          <w:rStyle w:val="c4"/>
          <w:color w:val="000000"/>
          <w:sz w:val="28"/>
          <w:szCs w:val="28"/>
        </w:rPr>
        <w:t xml:space="preserve">К. </w:t>
      </w:r>
      <w:r w:rsidR="0056168F" w:rsidRPr="005C654F">
        <w:rPr>
          <w:rStyle w:val="c4"/>
          <w:color w:val="000000"/>
          <w:sz w:val="28"/>
          <w:szCs w:val="28"/>
        </w:rPr>
        <w:t>Чуковский</w:t>
      </w:r>
      <w:r w:rsidR="00BC32F1">
        <w:rPr>
          <w:rStyle w:val="c4"/>
          <w:color w:val="000000"/>
          <w:sz w:val="28"/>
          <w:szCs w:val="28"/>
        </w:rPr>
        <w:t xml:space="preserve"> </w:t>
      </w:r>
      <w:r w:rsidR="0056168F" w:rsidRPr="005C654F">
        <w:rPr>
          <w:rStyle w:val="c4"/>
          <w:color w:val="000000"/>
          <w:sz w:val="28"/>
          <w:szCs w:val="28"/>
        </w:rPr>
        <w:t> «Доктор Айболит», «</w:t>
      </w:r>
      <w:proofErr w:type="spellStart"/>
      <w:r w:rsidR="0056168F" w:rsidRPr="005C654F">
        <w:rPr>
          <w:rStyle w:val="c4"/>
          <w:color w:val="000000"/>
          <w:sz w:val="28"/>
          <w:szCs w:val="28"/>
        </w:rPr>
        <w:t>Федори</w:t>
      </w:r>
      <w:r w:rsidR="00D419CA" w:rsidRPr="005C654F">
        <w:rPr>
          <w:rStyle w:val="c4"/>
          <w:color w:val="000000"/>
          <w:sz w:val="28"/>
          <w:szCs w:val="28"/>
        </w:rPr>
        <w:t>но</w:t>
      </w:r>
      <w:proofErr w:type="spellEnd"/>
      <w:r w:rsidR="00D419CA" w:rsidRPr="005C654F">
        <w:rPr>
          <w:rStyle w:val="c4"/>
          <w:color w:val="000000"/>
          <w:sz w:val="28"/>
          <w:szCs w:val="28"/>
        </w:rPr>
        <w:t xml:space="preserve"> горе», </w:t>
      </w:r>
      <w:r w:rsidR="0056168F" w:rsidRPr="005C654F">
        <w:rPr>
          <w:rStyle w:val="c4"/>
          <w:color w:val="000000"/>
          <w:sz w:val="28"/>
          <w:szCs w:val="28"/>
        </w:rPr>
        <w:t xml:space="preserve">Ю. </w:t>
      </w:r>
      <w:proofErr w:type="spellStart"/>
      <w:r w:rsidR="0056168F" w:rsidRPr="005C654F">
        <w:rPr>
          <w:rStyle w:val="c4"/>
          <w:color w:val="000000"/>
          <w:sz w:val="28"/>
          <w:szCs w:val="28"/>
        </w:rPr>
        <w:t>Тувим</w:t>
      </w:r>
      <w:proofErr w:type="spellEnd"/>
      <w:r w:rsidR="0056168F" w:rsidRPr="005C654F">
        <w:rPr>
          <w:rStyle w:val="c4"/>
          <w:color w:val="000000"/>
          <w:sz w:val="28"/>
          <w:szCs w:val="28"/>
        </w:rPr>
        <w:t> «Овощи»</w:t>
      </w:r>
      <w:r w:rsidR="00D419CA" w:rsidRPr="005C654F">
        <w:rPr>
          <w:rStyle w:val="c4"/>
          <w:color w:val="000000"/>
          <w:sz w:val="28"/>
          <w:szCs w:val="28"/>
        </w:rPr>
        <w:t xml:space="preserve">, </w:t>
      </w:r>
      <w:r w:rsidR="0056168F" w:rsidRPr="005C654F">
        <w:rPr>
          <w:rStyle w:val="c4"/>
          <w:color w:val="000000"/>
          <w:sz w:val="28"/>
          <w:szCs w:val="28"/>
        </w:rPr>
        <w:t xml:space="preserve">А. </w:t>
      </w:r>
      <w:proofErr w:type="spellStart"/>
      <w:r w:rsidR="0056168F" w:rsidRPr="005C654F">
        <w:rPr>
          <w:rStyle w:val="c4"/>
          <w:color w:val="000000"/>
          <w:sz w:val="28"/>
          <w:szCs w:val="28"/>
        </w:rPr>
        <w:t>Барто</w:t>
      </w:r>
      <w:proofErr w:type="spellEnd"/>
      <w:r w:rsidR="0056168F" w:rsidRPr="005C654F">
        <w:rPr>
          <w:rStyle w:val="c4"/>
          <w:color w:val="000000"/>
          <w:sz w:val="28"/>
          <w:szCs w:val="28"/>
        </w:rPr>
        <w:t> «Девочка чумазая», «Я расту», </w:t>
      </w:r>
      <w:r w:rsidR="00D419CA" w:rsidRPr="005C654F">
        <w:rPr>
          <w:rStyle w:val="c4"/>
          <w:color w:val="000000"/>
          <w:sz w:val="28"/>
          <w:szCs w:val="28"/>
        </w:rPr>
        <w:t xml:space="preserve"> «Мы с Тамарой санитары», </w:t>
      </w:r>
      <w:r w:rsidR="0056168F" w:rsidRPr="005C654F">
        <w:rPr>
          <w:rStyle w:val="c4"/>
          <w:color w:val="000000"/>
          <w:sz w:val="28"/>
          <w:szCs w:val="28"/>
        </w:rPr>
        <w:t>С. Михалков «Прививка», «Грипп».</w:t>
      </w:r>
      <w:proofErr w:type="gramEnd"/>
    </w:p>
    <w:p w:rsidR="00F17B64" w:rsidRPr="005C654F" w:rsidRDefault="0056168F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агадывание загадок о </w:t>
      </w:r>
      <w:r w:rsid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32F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здоровье; </w:t>
      </w:r>
      <w:r w:rsidRP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ословицы и поговорки </w:t>
      </w:r>
      <w:r w:rsidR="008D0F24" w:rsidRP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 </w:t>
      </w:r>
      <w:r w:rsidR="008D0F24" w:rsidRPr="00BC32F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овторение правил по сохранению осанки.</w:t>
      </w:r>
      <w:r w:rsidR="00F17B64" w:rsidRPr="005C654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D0F24" w:rsidRPr="005C654F" w:rsidRDefault="00F17B64" w:rsidP="005C654F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C654F">
        <w:rPr>
          <w:rStyle w:val="c5"/>
          <w:b/>
          <w:color w:val="000000"/>
          <w:sz w:val="28"/>
          <w:szCs w:val="28"/>
          <w:u w:val="single"/>
        </w:rPr>
        <w:lastRenderedPageBreak/>
        <w:t>Беседы</w:t>
      </w:r>
      <w:r w:rsidRPr="005C654F">
        <w:rPr>
          <w:rStyle w:val="c4"/>
          <w:b/>
          <w:color w:val="000000"/>
          <w:sz w:val="28"/>
          <w:szCs w:val="28"/>
        </w:rPr>
        <w:t>: </w:t>
      </w:r>
      <w:r w:rsidR="0056168F" w:rsidRPr="005C654F">
        <w:rPr>
          <w:rStyle w:val="c4"/>
          <w:color w:val="000000"/>
          <w:sz w:val="28"/>
          <w:szCs w:val="28"/>
        </w:rPr>
        <w:t xml:space="preserve">«Чистота – залог здоровья», </w:t>
      </w:r>
      <w:r w:rsidRPr="005C654F">
        <w:rPr>
          <w:rStyle w:val="c4"/>
          <w:color w:val="000000"/>
          <w:sz w:val="28"/>
          <w:szCs w:val="28"/>
        </w:rPr>
        <w:t>«Кто спортом зан</w:t>
      </w:r>
      <w:r w:rsidR="0056168F" w:rsidRPr="005C654F">
        <w:rPr>
          <w:rStyle w:val="c4"/>
          <w:color w:val="000000"/>
          <w:sz w:val="28"/>
          <w:szCs w:val="28"/>
        </w:rPr>
        <w:t xml:space="preserve">имается, здоровья прибавляется», «Для чего нужна зарядка», </w:t>
      </w:r>
      <w:r w:rsidRPr="005C654F">
        <w:rPr>
          <w:rStyle w:val="c4"/>
          <w:color w:val="000000"/>
          <w:sz w:val="28"/>
          <w:szCs w:val="28"/>
        </w:rPr>
        <w:t>«Таблетки растут на ве</w:t>
      </w:r>
      <w:r w:rsidR="0056168F" w:rsidRPr="005C654F">
        <w:rPr>
          <w:rStyle w:val="c4"/>
          <w:color w:val="000000"/>
          <w:sz w:val="28"/>
          <w:szCs w:val="28"/>
        </w:rPr>
        <w:t xml:space="preserve">тке, таблетки растут на грядке», «Микробы», «Правила поведения на прогулке»,  «Откуда берутся болезни», </w:t>
      </w:r>
      <w:r w:rsidRPr="005C654F">
        <w:rPr>
          <w:rStyle w:val="c4"/>
          <w:color w:val="000000"/>
          <w:sz w:val="28"/>
          <w:szCs w:val="28"/>
        </w:rPr>
        <w:t>«Чтобы кожа была здоровой».</w:t>
      </w:r>
    </w:p>
    <w:p w:rsidR="0056168F" w:rsidRPr="005C654F" w:rsidRDefault="008D0F24" w:rsidP="005C654F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C654F">
        <w:rPr>
          <w:b/>
          <w:color w:val="111111"/>
          <w:sz w:val="28"/>
          <w:szCs w:val="28"/>
        </w:rPr>
        <w:t>Худо</w:t>
      </w:r>
      <w:r w:rsidR="00C27DDB" w:rsidRPr="005C654F">
        <w:rPr>
          <w:b/>
          <w:color w:val="111111"/>
          <w:sz w:val="28"/>
          <w:szCs w:val="28"/>
        </w:rPr>
        <w:t>жественно-эстетическое развитие (рисование, лепка, ап</w:t>
      </w:r>
      <w:r w:rsidR="00BC32F1">
        <w:rPr>
          <w:b/>
          <w:color w:val="111111"/>
          <w:sz w:val="28"/>
          <w:szCs w:val="28"/>
        </w:rPr>
        <w:t>п</w:t>
      </w:r>
      <w:r w:rsidR="00C27DDB" w:rsidRPr="005C654F">
        <w:rPr>
          <w:b/>
          <w:color w:val="111111"/>
          <w:sz w:val="28"/>
          <w:szCs w:val="28"/>
        </w:rPr>
        <w:t>ликация)</w:t>
      </w:r>
      <w:r w:rsidR="00C27DDB" w:rsidRPr="005C654F">
        <w:rPr>
          <w:color w:val="111111"/>
          <w:sz w:val="28"/>
          <w:szCs w:val="28"/>
        </w:rPr>
        <w:t>:</w:t>
      </w:r>
      <w:r w:rsidR="00C27DDB" w:rsidRPr="005C654F">
        <w:rPr>
          <w:color w:val="000000"/>
          <w:sz w:val="28"/>
          <w:szCs w:val="28"/>
        </w:rPr>
        <w:t xml:space="preserve"> </w:t>
      </w:r>
      <w:r w:rsidR="00C27DDB" w:rsidRPr="005C654F">
        <w:rPr>
          <w:rStyle w:val="c4"/>
          <w:color w:val="000000"/>
          <w:sz w:val="28"/>
          <w:szCs w:val="28"/>
        </w:rPr>
        <w:t xml:space="preserve">«Витаминная корзина», «Овощи на тарелке», </w:t>
      </w:r>
      <w:r w:rsidR="0056168F" w:rsidRPr="005C654F">
        <w:rPr>
          <w:rStyle w:val="c4"/>
          <w:color w:val="000000"/>
          <w:sz w:val="28"/>
          <w:szCs w:val="28"/>
        </w:rPr>
        <w:t>«Дети делают зарядку».</w:t>
      </w:r>
    </w:p>
    <w:p w:rsidR="008D0F24" w:rsidRPr="005C654F" w:rsidRDefault="008D0F24" w:rsidP="005C654F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C654F">
        <w:rPr>
          <w:color w:val="111111"/>
          <w:sz w:val="28"/>
          <w:szCs w:val="28"/>
        </w:rPr>
        <w:t xml:space="preserve"> (Все проводимые нами занятия позволяют детям анализировать особенности изображения человека в движении, соотносить части по величине и пропорциям; развивать навыки работы с пластилином и разрабатывать мелкую моторику).</w:t>
      </w:r>
      <w:r w:rsidR="00C27DDB" w:rsidRPr="005C654F">
        <w:rPr>
          <w:color w:val="000000"/>
          <w:sz w:val="28"/>
          <w:szCs w:val="28"/>
        </w:rPr>
        <w:t xml:space="preserve"> </w:t>
      </w:r>
    </w:p>
    <w:p w:rsidR="00BC32F1" w:rsidRDefault="00BC32F1" w:rsidP="00BC32F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D0F24"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Работа с родителями.</w:t>
      </w:r>
      <w:r w:rsidR="00C27DDB" w:rsidRPr="005C654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работе с родителями основным направлением </w:t>
      </w:r>
      <w:r w:rsidR="008D0F24" w:rsidRPr="00BC32F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является</w:t>
      </w:r>
      <w:r w:rsidR="008D0F24" w:rsidRP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D0F24" w:rsidRPr="005C654F" w:rsidRDefault="00BC32F1" w:rsidP="00BC32F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D0F24" w:rsidRP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консультативно – информационная работа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вопросам сохранения </w:t>
      </w:r>
      <w:r w:rsidR="008D0F24" w:rsidRPr="00BC32F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0F24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 профилактических мероприятий для </w:t>
      </w:r>
      <w:r w:rsidR="00C27DDB"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дошкольников: </w:t>
      </w:r>
      <w:r w:rsidR="00C27DDB" w:rsidRPr="005C65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«Профилактика гриппа и ОРЗ»,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27DDB" w:rsidRPr="005C65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«Роль утренней зарядки в укреплении здоровья детей», «Движение и здоровье детей»</w:t>
      </w:r>
    </w:p>
    <w:p w:rsidR="00C27DDB" w:rsidRPr="005C654F" w:rsidRDefault="008D0F24" w:rsidP="005C654F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C654F">
        <w:rPr>
          <w:b/>
          <w:color w:val="111111"/>
          <w:sz w:val="28"/>
          <w:szCs w:val="28"/>
        </w:rPr>
        <w:t xml:space="preserve">- </w:t>
      </w:r>
      <w:r w:rsidRPr="00BC32F1">
        <w:rPr>
          <w:color w:val="111111"/>
          <w:sz w:val="28"/>
          <w:szCs w:val="28"/>
        </w:rPr>
        <w:t xml:space="preserve">оформление папок, </w:t>
      </w:r>
      <w:r w:rsidR="00C27DDB" w:rsidRPr="00BC32F1">
        <w:rPr>
          <w:color w:val="111111"/>
          <w:sz w:val="28"/>
          <w:szCs w:val="28"/>
        </w:rPr>
        <w:t>информационных стендов:</w:t>
      </w:r>
      <w:r w:rsidR="00C27DDB" w:rsidRPr="005C654F">
        <w:rPr>
          <w:i/>
          <w:color w:val="111111"/>
          <w:sz w:val="28"/>
          <w:szCs w:val="28"/>
        </w:rPr>
        <w:t xml:space="preserve"> </w:t>
      </w:r>
      <w:r w:rsidR="00C27DDB" w:rsidRPr="005C654F">
        <w:rPr>
          <w:rStyle w:val="c4"/>
          <w:i/>
          <w:color w:val="000000"/>
          <w:sz w:val="28"/>
          <w:szCs w:val="28"/>
        </w:rPr>
        <w:t>«Режим дня»,</w:t>
      </w:r>
      <w:r w:rsidR="00C27DDB" w:rsidRPr="005C654F">
        <w:rPr>
          <w:i/>
          <w:color w:val="000000"/>
          <w:sz w:val="28"/>
          <w:szCs w:val="28"/>
        </w:rPr>
        <w:t xml:space="preserve"> </w:t>
      </w:r>
      <w:r w:rsidR="00C27DDB" w:rsidRPr="005C654F">
        <w:rPr>
          <w:rStyle w:val="c4"/>
          <w:i/>
          <w:color w:val="000000"/>
          <w:sz w:val="28"/>
          <w:szCs w:val="28"/>
        </w:rPr>
        <w:t>«Советы по укреплению здоровья детей»,  «Полезные привычки», «Здоровье и питание детей дошкольного возраста».</w:t>
      </w:r>
    </w:p>
    <w:p w:rsidR="008D0F24" w:rsidRPr="005C654F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32F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r w:rsid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ошкольников 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необходимо формировать у них осознанное отношение к своему </w:t>
      </w:r>
      <w:r w:rsid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32F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учить их понимать значение и преимущество хорошего самочувствия, позволяющего им участвовать в общих занятиях, играх, развлечениях. Важно также постоянно стимулировать развитие у детей навыков личной гигиены и осуществлять контроль над их неукоснительным выполнением.</w:t>
      </w:r>
    </w:p>
    <w:p w:rsidR="00407E12" w:rsidRPr="00BC32F1" w:rsidRDefault="008D0F24" w:rsidP="005C65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65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нас с родителями одна цель – воспитывать </w:t>
      </w:r>
      <w:r w:rsidRPr="00BC32F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здоровых детей</w:t>
      </w:r>
      <w:r w:rsidRPr="00BC32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sectPr w:rsidR="00407E12" w:rsidRPr="00BC32F1" w:rsidSect="005C654F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E4"/>
    <w:rsid w:val="00026505"/>
    <w:rsid w:val="00062A50"/>
    <w:rsid w:val="002D364D"/>
    <w:rsid w:val="003D06E4"/>
    <w:rsid w:val="00407E12"/>
    <w:rsid w:val="004B462C"/>
    <w:rsid w:val="0056168F"/>
    <w:rsid w:val="005C654F"/>
    <w:rsid w:val="00660CE4"/>
    <w:rsid w:val="00705B35"/>
    <w:rsid w:val="008001F6"/>
    <w:rsid w:val="00885ADD"/>
    <w:rsid w:val="00894FDF"/>
    <w:rsid w:val="008D0F24"/>
    <w:rsid w:val="00902378"/>
    <w:rsid w:val="009B000B"/>
    <w:rsid w:val="00A52B64"/>
    <w:rsid w:val="00BC32F1"/>
    <w:rsid w:val="00C27DDB"/>
    <w:rsid w:val="00D0634E"/>
    <w:rsid w:val="00D419CA"/>
    <w:rsid w:val="00D679CB"/>
    <w:rsid w:val="00F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F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7B64"/>
    <w:rPr>
      <w:b/>
      <w:bCs/>
    </w:rPr>
  </w:style>
  <w:style w:type="paragraph" w:customStyle="1" w:styleId="c2">
    <w:name w:val="c2"/>
    <w:basedOn w:val="a"/>
    <w:rsid w:val="00F1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7B64"/>
  </w:style>
  <w:style w:type="character" w:customStyle="1" w:styleId="c4">
    <w:name w:val="c4"/>
    <w:basedOn w:val="a0"/>
    <w:rsid w:val="00F17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F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7B64"/>
    <w:rPr>
      <w:b/>
      <w:bCs/>
    </w:rPr>
  </w:style>
  <w:style w:type="paragraph" w:customStyle="1" w:styleId="c2">
    <w:name w:val="c2"/>
    <w:basedOn w:val="a"/>
    <w:rsid w:val="00F1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7B64"/>
  </w:style>
  <w:style w:type="character" w:customStyle="1" w:styleId="c4">
    <w:name w:val="c4"/>
    <w:basedOn w:val="a0"/>
    <w:rsid w:val="00F1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Берёзка</cp:lastModifiedBy>
  <cp:revision>16</cp:revision>
  <cp:lastPrinted>2019-04-10T22:05:00Z</cp:lastPrinted>
  <dcterms:created xsi:type="dcterms:W3CDTF">2019-04-10T20:53:00Z</dcterms:created>
  <dcterms:modified xsi:type="dcterms:W3CDTF">2020-03-20T08:02:00Z</dcterms:modified>
</cp:coreProperties>
</file>